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51D83677" w14:textId="77777777" w:rsidR="00A60DD1" w:rsidRPr="008F73B7" w:rsidRDefault="00A60DD1" w:rsidP="00A60DD1">
      <w:pPr>
        <w:spacing w:after="0" w:line="240" w:lineRule="auto"/>
        <w:rPr>
          <w:rFonts w:cs="Arial"/>
          <w:b/>
          <w:szCs w:val="22"/>
          <w:lang w:val="en-US"/>
        </w:rPr>
      </w:pPr>
      <w:r w:rsidRPr="008F73B7">
        <w:rPr>
          <w:rFonts w:cs="Arial"/>
          <w:b/>
          <w:szCs w:val="22"/>
        </w:rPr>
        <w:t xml:space="preserve">Česká republika - Státní pozemkový úřad, Krajský pozemkový úřad pro </w:t>
      </w:r>
      <w:proofErr w:type="spellStart"/>
      <w:proofErr w:type="gramStart"/>
      <w:r w:rsidRPr="008F73B7">
        <w:rPr>
          <w:rFonts w:cs="Arial"/>
          <w:b/>
          <w:szCs w:val="22"/>
          <w:lang w:val="en-US"/>
        </w:rPr>
        <w:t>Středočeský</w:t>
      </w:r>
      <w:proofErr w:type="spellEnd"/>
      <w:r w:rsidRPr="008F73B7">
        <w:rPr>
          <w:rFonts w:cs="Arial"/>
          <w:b/>
          <w:szCs w:val="22"/>
        </w:rPr>
        <w:t xml:space="preserve">  kraj</w:t>
      </w:r>
      <w:proofErr w:type="gramEnd"/>
      <w:r w:rsidRPr="008F73B7">
        <w:rPr>
          <w:rFonts w:cs="Arial"/>
          <w:b/>
          <w:szCs w:val="22"/>
        </w:rPr>
        <w:t xml:space="preserve"> a </w:t>
      </w:r>
      <w:proofErr w:type="spellStart"/>
      <w:r w:rsidRPr="008F73B7">
        <w:rPr>
          <w:rFonts w:cs="Arial"/>
          <w:b/>
          <w:szCs w:val="22"/>
        </w:rPr>
        <w:t>hl.město</w:t>
      </w:r>
      <w:proofErr w:type="spellEnd"/>
      <w:r w:rsidRPr="008F73B7">
        <w:rPr>
          <w:rFonts w:cs="Arial"/>
          <w:b/>
          <w:szCs w:val="22"/>
        </w:rPr>
        <w:t xml:space="preserve"> Praha, Pobočka </w:t>
      </w:r>
      <w:r w:rsidRPr="008F73B7">
        <w:rPr>
          <w:rFonts w:cs="Arial"/>
          <w:b/>
          <w:szCs w:val="22"/>
          <w:lang w:val="en-US"/>
        </w:rPr>
        <w:t>Nymburk</w:t>
      </w:r>
    </w:p>
    <w:p w14:paraId="6EAE516A" w14:textId="77777777" w:rsidR="00A60DD1" w:rsidRPr="008F73B7" w:rsidRDefault="00A60DD1" w:rsidP="00A60DD1">
      <w:pPr>
        <w:spacing w:after="0" w:line="240" w:lineRule="auto"/>
        <w:rPr>
          <w:rFonts w:cs="Arial"/>
          <w:b/>
          <w:szCs w:val="22"/>
        </w:rPr>
      </w:pPr>
      <w:r w:rsidRPr="008F73B7">
        <w:rPr>
          <w:rFonts w:cs="Arial"/>
          <w:b/>
          <w:szCs w:val="22"/>
        </w:rPr>
        <w:t xml:space="preserve"> </w:t>
      </w:r>
    </w:p>
    <w:p w14:paraId="307635B6" w14:textId="77777777" w:rsidR="00A60DD1" w:rsidRPr="001D18AA" w:rsidRDefault="00A60DD1" w:rsidP="00A60DD1">
      <w:pPr>
        <w:tabs>
          <w:tab w:val="left" w:pos="0"/>
        </w:tabs>
        <w:spacing w:after="0" w:line="240" w:lineRule="auto"/>
        <w:rPr>
          <w:rFonts w:cs="Arial"/>
          <w:szCs w:val="22"/>
        </w:rPr>
      </w:pPr>
      <w:proofErr w:type="gramStart"/>
      <w:r w:rsidRPr="00BA7FA8">
        <w:rPr>
          <w:rFonts w:cs="Arial"/>
          <w:szCs w:val="22"/>
        </w:rPr>
        <w:t xml:space="preserve">sídlo:   </w:t>
      </w:r>
      <w:proofErr w:type="gramEnd"/>
      <w:r w:rsidRPr="00BA7FA8">
        <w:rPr>
          <w:rFonts w:cs="Arial"/>
          <w:szCs w:val="22"/>
        </w:rPr>
        <w:t xml:space="preserve">                                  </w:t>
      </w:r>
      <w:r>
        <w:rPr>
          <w:rFonts w:cs="Arial"/>
          <w:szCs w:val="22"/>
        </w:rPr>
        <w:t xml:space="preserve"> </w:t>
      </w:r>
      <w:r w:rsidRPr="00BA7FA8">
        <w:rPr>
          <w:rFonts w:cs="Arial"/>
          <w:szCs w:val="22"/>
        </w:rPr>
        <w:t xml:space="preserve"> Soudní 17/3, 288 02 Nymburk</w:t>
      </w:r>
    </w:p>
    <w:p w14:paraId="41F757AA" w14:textId="77777777" w:rsidR="00A60DD1" w:rsidRPr="001D18AA" w:rsidRDefault="00A60DD1" w:rsidP="00A60DD1">
      <w:pPr>
        <w:tabs>
          <w:tab w:val="left" w:pos="0"/>
        </w:tabs>
        <w:spacing w:after="0" w:line="240" w:lineRule="auto"/>
        <w:rPr>
          <w:rFonts w:cs="Arial"/>
          <w:szCs w:val="22"/>
        </w:rPr>
      </w:pPr>
      <w:proofErr w:type="gramStart"/>
      <w:r w:rsidRPr="001D18AA">
        <w:rPr>
          <w:rFonts w:cs="Arial"/>
          <w:szCs w:val="22"/>
        </w:rPr>
        <w:t xml:space="preserve">jednající:   </w:t>
      </w:r>
      <w:proofErr w:type="gramEnd"/>
      <w:r w:rsidRPr="001D18AA">
        <w:rPr>
          <w:rFonts w:cs="Arial"/>
          <w:szCs w:val="22"/>
        </w:rPr>
        <w:t xml:space="preserve">                            </w:t>
      </w:r>
      <w:r>
        <w:rPr>
          <w:rFonts w:cs="Arial"/>
          <w:szCs w:val="22"/>
        </w:rPr>
        <w:t xml:space="preserve"> </w:t>
      </w:r>
      <w:r w:rsidRPr="001D18AA">
        <w:rPr>
          <w:rFonts w:cs="Arial"/>
          <w:szCs w:val="22"/>
        </w:rPr>
        <w:t xml:space="preserve"> </w:t>
      </w:r>
      <w:r w:rsidRPr="00BA7FA8">
        <w:rPr>
          <w:rFonts w:cs="Arial"/>
          <w:szCs w:val="22"/>
        </w:rPr>
        <w:t>Ing. Zdeněk Jahn, CSc., vedoucí Pobočky Nymburk</w:t>
      </w:r>
    </w:p>
    <w:p w14:paraId="48EAF8B6" w14:textId="77777777" w:rsidR="00A60DD1" w:rsidRPr="008F73B7" w:rsidRDefault="00A60DD1" w:rsidP="00A60DD1">
      <w:pPr>
        <w:tabs>
          <w:tab w:val="left" w:pos="0"/>
        </w:tabs>
        <w:spacing w:after="0" w:line="240" w:lineRule="auto"/>
        <w:rPr>
          <w:rFonts w:cs="Arial"/>
          <w:szCs w:val="22"/>
        </w:rPr>
      </w:pPr>
      <w:r w:rsidRPr="001D18AA">
        <w:rPr>
          <w:rFonts w:cs="Arial"/>
          <w:szCs w:val="22"/>
        </w:rPr>
        <w:t>tel.:                                          +420 724 067 745</w:t>
      </w:r>
    </w:p>
    <w:p w14:paraId="795443CB" w14:textId="77777777" w:rsidR="00A60DD1" w:rsidRPr="008F73B7" w:rsidRDefault="00A60DD1" w:rsidP="00A60DD1">
      <w:pPr>
        <w:tabs>
          <w:tab w:val="left" w:pos="0"/>
        </w:tabs>
        <w:spacing w:after="0" w:line="240" w:lineRule="auto"/>
        <w:rPr>
          <w:rFonts w:cs="Arial"/>
          <w:szCs w:val="22"/>
        </w:rPr>
      </w:pPr>
      <w:proofErr w:type="gramStart"/>
      <w:r w:rsidRPr="008F73B7">
        <w:rPr>
          <w:rFonts w:cs="Arial"/>
          <w:szCs w:val="22"/>
        </w:rPr>
        <w:t xml:space="preserve">e-mail:   </w:t>
      </w:r>
      <w:proofErr w:type="gramEnd"/>
      <w:r w:rsidRPr="008F73B7">
        <w:rPr>
          <w:rFonts w:cs="Arial"/>
          <w:szCs w:val="22"/>
        </w:rPr>
        <w:t xml:space="preserve">                                </w:t>
      </w:r>
      <w:r>
        <w:rPr>
          <w:rFonts w:cs="Arial"/>
          <w:szCs w:val="22"/>
        </w:rPr>
        <w:t xml:space="preserve">  </w:t>
      </w:r>
      <w:r w:rsidRPr="008F73B7">
        <w:rPr>
          <w:rFonts w:cs="Arial"/>
          <w:szCs w:val="22"/>
        </w:rPr>
        <w:t>z.jahn@spucr.cz</w:t>
      </w:r>
    </w:p>
    <w:p w14:paraId="30B9AF3E" w14:textId="1FC17039" w:rsidR="00A60DD1" w:rsidRPr="008F73B7" w:rsidRDefault="00A60DD1" w:rsidP="00A60DD1">
      <w:pPr>
        <w:tabs>
          <w:tab w:val="left" w:pos="0"/>
        </w:tabs>
        <w:spacing w:after="0" w:line="240" w:lineRule="auto"/>
        <w:rPr>
          <w:rFonts w:cs="Arial"/>
          <w:szCs w:val="22"/>
        </w:rPr>
      </w:pPr>
      <w:r w:rsidRPr="008F73B7">
        <w:rPr>
          <w:rFonts w:cs="Arial"/>
          <w:szCs w:val="22"/>
        </w:rPr>
        <w:t xml:space="preserve">kontaktní osoba </w:t>
      </w:r>
      <w:proofErr w:type="gramStart"/>
      <w:r w:rsidRPr="008F73B7">
        <w:rPr>
          <w:rFonts w:cs="Arial"/>
          <w:szCs w:val="22"/>
        </w:rPr>
        <w:t xml:space="preserve">příkazce:   </w:t>
      </w:r>
      <w:proofErr w:type="gramEnd"/>
      <w:r w:rsidRPr="008F73B7">
        <w:rPr>
          <w:rFonts w:cs="Arial"/>
          <w:szCs w:val="22"/>
        </w:rPr>
        <w:t xml:space="preserve">    </w:t>
      </w:r>
      <w:r w:rsidR="00390AD2" w:rsidRPr="008F73B7">
        <w:rPr>
          <w:rFonts w:cs="Arial"/>
          <w:szCs w:val="22"/>
        </w:rPr>
        <w:t xml:space="preserve">Ing. </w:t>
      </w:r>
      <w:r w:rsidR="008F0338">
        <w:rPr>
          <w:rFonts w:cs="Arial"/>
          <w:szCs w:val="22"/>
        </w:rPr>
        <w:t xml:space="preserve">arch. Jaroslav </w:t>
      </w:r>
      <w:r w:rsidR="00390AD2">
        <w:rPr>
          <w:rFonts w:cs="Arial"/>
          <w:szCs w:val="22"/>
        </w:rPr>
        <w:t>Jan</w:t>
      </w:r>
      <w:r w:rsidR="008F0338">
        <w:rPr>
          <w:rFonts w:cs="Arial"/>
          <w:szCs w:val="22"/>
        </w:rPr>
        <w:t>oušek</w:t>
      </w:r>
      <w:r w:rsidR="00390AD2" w:rsidRPr="008F73B7">
        <w:rPr>
          <w:rFonts w:cs="Arial"/>
          <w:szCs w:val="22"/>
        </w:rPr>
        <w:t>, referent Pobočky Nymburk</w:t>
      </w:r>
      <w:r w:rsidRPr="008F73B7">
        <w:rPr>
          <w:rFonts w:cs="Arial"/>
          <w:szCs w:val="22"/>
        </w:rPr>
        <w:tab/>
        <w:t xml:space="preserve"> </w:t>
      </w:r>
    </w:p>
    <w:p w14:paraId="5E84B7F6" w14:textId="1D85BB10" w:rsidR="00A60DD1" w:rsidRPr="008F73B7" w:rsidRDefault="00A60DD1" w:rsidP="00A60DD1">
      <w:pPr>
        <w:tabs>
          <w:tab w:val="left" w:pos="0"/>
        </w:tabs>
        <w:spacing w:after="0" w:line="240" w:lineRule="auto"/>
        <w:rPr>
          <w:rFonts w:cs="Arial"/>
          <w:szCs w:val="22"/>
        </w:rPr>
      </w:pPr>
      <w:r w:rsidRPr="008F73B7">
        <w:rPr>
          <w:rFonts w:cs="Arial"/>
          <w:szCs w:val="22"/>
        </w:rPr>
        <w:t>tel./</w:t>
      </w:r>
      <w:proofErr w:type="gramStart"/>
      <w:r w:rsidRPr="008F73B7">
        <w:rPr>
          <w:rFonts w:cs="Arial"/>
          <w:szCs w:val="22"/>
        </w:rPr>
        <w:t xml:space="preserve">fax:   </w:t>
      </w:r>
      <w:proofErr w:type="gramEnd"/>
      <w:r w:rsidRPr="008F73B7">
        <w:rPr>
          <w:rFonts w:cs="Arial"/>
          <w:szCs w:val="22"/>
        </w:rPr>
        <w:t xml:space="preserve">                                  +420</w:t>
      </w:r>
      <w:r w:rsidR="008F0338">
        <w:rPr>
          <w:rFonts w:cs="Arial"/>
          <w:szCs w:val="22"/>
        </w:rPr>
        <w:t> </w:t>
      </w:r>
      <w:r w:rsidR="00390AD2">
        <w:rPr>
          <w:rFonts w:cs="Arial"/>
          <w:szCs w:val="22"/>
        </w:rPr>
        <w:t>72</w:t>
      </w:r>
      <w:r w:rsidR="008F0338">
        <w:rPr>
          <w:rFonts w:cs="Arial"/>
          <w:szCs w:val="22"/>
        </w:rPr>
        <w:t>5 740 022</w:t>
      </w:r>
    </w:p>
    <w:p w14:paraId="24923B6D" w14:textId="502A5207" w:rsidR="00A60DD1" w:rsidRPr="008F73B7" w:rsidRDefault="00A60DD1" w:rsidP="00A60DD1">
      <w:pPr>
        <w:tabs>
          <w:tab w:val="left" w:pos="0"/>
        </w:tabs>
        <w:spacing w:after="0" w:line="240" w:lineRule="auto"/>
        <w:rPr>
          <w:rFonts w:cs="Arial"/>
          <w:szCs w:val="22"/>
        </w:rPr>
      </w:pPr>
      <w:proofErr w:type="gramStart"/>
      <w:r w:rsidRPr="008F73B7">
        <w:rPr>
          <w:rFonts w:cs="Arial"/>
          <w:szCs w:val="22"/>
        </w:rPr>
        <w:t xml:space="preserve">e-mail:   </w:t>
      </w:r>
      <w:proofErr w:type="gramEnd"/>
      <w:r w:rsidRPr="008F73B7">
        <w:rPr>
          <w:rFonts w:cs="Arial"/>
          <w:szCs w:val="22"/>
        </w:rPr>
        <w:t xml:space="preserve">                                    </w:t>
      </w:r>
      <w:r w:rsidRPr="00BA7FA8">
        <w:rPr>
          <w:rFonts w:cs="Arial"/>
          <w:szCs w:val="22"/>
        </w:rPr>
        <w:t>j.</w:t>
      </w:r>
      <w:r w:rsidR="008F0338">
        <w:rPr>
          <w:rFonts w:cs="Arial"/>
          <w:szCs w:val="22"/>
        </w:rPr>
        <w:t>janousek</w:t>
      </w:r>
      <w:r w:rsidRPr="00BA7FA8">
        <w:rPr>
          <w:rFonts w:cs="Arial"/>
          <w:szCs w:val="22"/>
        </w:rPr>
        <w:t>@spucr.cz</w:t>
      </w:r>
    </w:p>
    <w:p w14:paraId="18FE7D05" w14:textId="77777777" w:rsidR="00A60DD1" w:rsidRPr="008F73B7" w:rsidRDefault="00A60DD1" w:rsidP="00A60DD1">
      <w:pPr>
        <w:tabs>
          <w:tab w:val="left" w:pos="0"/>
        </w:tabs>
        <w:spacing w:after="0" w:line="240" w:lineRule="auto"/>
        <w:rPr>
          <w:rFonts w:cs="Arial"/>
          <w:szCs w:val="22"/>
        </w:rPr>
      </w:pPr>
      <w:r w:rsidRPr="008F73B7">
        <w:rPr>
          <w:rFonts w:cs="Arial"/>
          <w:szCs w:val="22"/>
        </w:rPr>
        <w:t xml:space="preserve">bankovní </w:t>
      </w:r>
      <w:proofErr w:type="gramStart"/>
      <w:r w:rsidRPr="008F73B7">
        <w:rPr>
          <w:rFonts w:cs="Arial"/>
          <w:szCs w:val="22"/>
        </w:rPr>
        <w:t xml:space="preserve">spojení:   </w:t>
      </w:r>
      <w:proofErr w:type="gramEnd"/>
      <w:r w:rsidRPr="008F73B7">
        <w:rPr>
          <w:rFonts w:cs="Arial"/>
          <w:szCs w:val="22"/>
        </w:rPr>
        <w:t xml:space="preserve">                  Česká národní banka</w:t>
      </w:r>
    </w:p>
    <w:p w14:paraId="760EFA09" w14:textId="77777777" w:rsidR="00A60DD1" w:rsidRPr="00BA7FA8" w:rsidRDefault="00A60DD1" w:rsidP="00A60DD1">
      <w:pPr>
        <w:tabs>
          <w:tab w:val="left" w:pos="0"/>
        </w:tabs>
        <w:spacing w:after="0" w:line="240" w:lineRule="auto"/>
        <w:rPr>
          <w:rFonts w:cs="Arial"/>
          <w:szCs w:val="22"/>
        </w:rPr>
      </w:pPr>
      <w:r w:rsidRPr="00BA7FA8">
        <w:rPr>
          <w:rFonts w:cs="Arial"/>
          <w:szCs w:val="22"/>
        </w:rPr>
        <w:t xml:space="preserve">číslo </w:t>
      </w:r>
      <w:proofErr w:type="gramStart"/>
      <w:r w:rsidRPr="00BA7FA8">
        <w:rPr>
          <w:rFonts w:cs="Arial"/>
          <w:szCs w:val="22"/>
        </w:rPr>
        <w:t xml:space="preserve">účtu:   </w:t>
      </w:r>
      <w:proofErr w:type="gramEnd"/>
      <w:r w:rsidRPr="00BA7FA8">
        <w:rPr>
          <w:rFonts w:cs="Arial"/>
          <w:szCs w:val="22"/>
        </w:rPr>
        <w:t xml:space="preserve">                              3723001/0710</w:t>
      </w:r>
    </w:p>
    <w:p w14:paraId="379B2794" w14:textId="77777777" w:rsidR="00A60DD1" w:rsidRPr="00BA7FA8" w:rsidRDefault="00A60DD1" w:rsidP="00A60DD1">
      <w:pPr>
        <w:tabs>
          <w:tab w:val="left" w:pos="0"/>
        </w:tabs>
        <w:spacing w:after="0" w:line="240" w:lineRule="auto"/>
        <w:rPr>
          <w:rFonts w:cs="Arial"/>
          <w:szCs w:val="22"/>
        </w:rPr>
      </w:pPr>
      <w:proofErr w:type="gramStart"/>
      <w:r w:rsidRPr="00BA7FA8">
        <w:rPr>
          <w:rFonts w:cs="Arial"/>
          <w:szCs w:val="22"/>
        </w:rPr>
        <w:t xml:space="preserve">IČO:   </w:t>
      </w:r>
      <w:proofErr w:type="gramEnd"/>
      <w:r w:rsidRPr="00BA7FA8">
        <w:rPr>
          <w:rFonts w:cs="Arial"/>
          <w:szCs w:val="22"/>
        </w:rPr>
        <w:t xml:space="preserve">                                       01312774</w:t>
      </w:r>
    </w:p>
    <w:p w14:paraId="564A196D" w14:textId="77777777" w:rsidR="00A60DD1" w:rsidRPr="008F73B7" w:rsidRDefault="00A60DD1" w:rsidP="00A60DD1">
      <w:pPr>
        <w:tabs>
          <w:tab w:val="left" w:pos="0"/>
        </w:tabs>
        <w:spacing w:after="0" w:line="240" w:lineRule="auto"/>
        <w:rPr>
          <w:rFonts w:cs="Arial"/>
          <w:szCs w:val="22"/>
        </w:rPr>
      </w:pPr>
      <w:r w:rsidRPr="00BA7FA8">
        <w:rPr>
          <w:rFonts w:cs="Arial"/>
          <w:szCs w:val="22"/>
        </w:rPr>
        <w:t>DIČ:</w:t>
      </w:r>
      <w:r w:rsidRPr="00BA7FA8">
        <w:rPr>
          <w:rFonts w:cs="Arial"/>
          <w:szCs w:val="22"/>
        </w:rPr>
        <w:tab/>
      </w:r>
      <w:r w:rsidRPr="00BA7FA8">
        <w:rPr>
          <w:rFonts w:cs="Arial"/>
          <w:szCs w:val="22"/>
        </w:rPr>
        <w:tab/>
        <w:t xml:space="preserve">                          CZ01312774</w:t>
      </w: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E22FFE4" w:rsidR="00E953AF" w:rsidRDefault="00E953AF">
      <w:pPr>
        <w:rPr>
          <w:rFonts w:cs="Arial"/>
          <w:szCs w:val="22"/>
        </w:rPr>
      </w:pPr>
    </w:p>
    <w:p w14:paraId="1FBFCB8F" w14:textId="3A64C1E9" w:rsidR="00A60DD1" w:rsidRDefault="00A60DD1">
      <w:pPr>
        <w:rPr>
          <w:rFonts w:cs="Arial"/>
          <w:szCs w:val="22"/>
        </w:rPr>
      </w:pPr>
      <w:r>
        <w:rPr>
          <w:rFonts w:cs="Arial"/>
          <w:szCs w:val="22"/>
        </w:rPr>
        <w:t>a</w:t>
      </w:r>
    </w:p>
    <w:p w14:paraId="6E30FED8" w14:textId="77777777" w:rsidR="00A60DD1" w:rsidRPr="00AB5E77" w:rsidRDefault="00A60DD1">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466FD1F9" w:rsidR="00667832" w:rsidRDefault="00667832" w:rsidP="0077221F">
      <w:pPr>
        <w:spacing w:after="0"/>
        <w:rPr>
          <w:rFonts w:cs="Arial"/>
          <w:szCs w:val="22"/>
        </w:rPr>
      </w:pPr>
    </w:p>
    <w:p w14:paraId="4AD71E7D" w14:textId="39B983DE" w:rsidR="00A60DD1" w:rsidRDefault="00A60DD1" w:rsidP="0077221F">
      <w:pPr>
        <w:spacing w:after="0"/>
        <w:rPr>
          <w:rFonts w:cs="Arial"/>
          <w:szCs w:val="22"/>
        </w:rPr>
      </w:pPr>
    </w:p>
    <w:p w14:paraId="1D04A90D" w14:textId="56D6238D" w:rsidR="00A60DD1" w:rsidRDefault="00A60DD1" w:rsidP="0077221F">
      <w:pPr>
        <w:spacing w:after="0"/>
        <w:rPr>
          <w:rFonts w:cs="Arial"/>
          <w:szCs w:val="22"/>
        </w:rPr>
      </w:pPr>
    </w:p>
    <w:p w14:paraId="701EAB2A" w14:textId="63996D61" w:rsidR="00A60DD1" w:rsidRDefault="00A60DD1" w:rsidP="0077221F">
      <w:pPr>
        <w:spacing w:after="0"/>
        <w:rPr>
          <w:rFonts w:cs="Arial"/>
          <w:szCs w:val="22"/>
        </w:rPr>
      </w:pPr>
    </w:p>
    <w:p w14:paraId="10061DA6" w14:textId="77777777" w:rsidR="00A60DD1" w:rsidRDefault="00A60DD1"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lastRenderedPageBreak/>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6F3228AF" w14:textId="49B60067" w:rsidR="00390AD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F0338">
        <w:rPr>
          <w:rFonts w:cs="Arial"/>
          <w:szCs w:val="22"/>
        </w:rPr>
        <w:t>:</w:t>
      </w:r>
      <w:r w:rsidR="008A0637" w:rsidRPr="00C91072">
        <w:rPr>
          <w:rFonts w:cs="Arial"/>
          <w:szCs w:val="22"/>
        </w:rPr>
        <w:t xml:space="preserve"> </w:t>
      </w:r>
      <w:bookmarkEnd w:id="0"/>
      <w:r w:rsidR="008F0338">
        <w:rPr>
          <w:rFonts w:cs="Arial"/>
          <w:b/>
          <w:bCs/>
          <w:szCs w:val="22"/>
        </w:rPr>
        <w:t>Realizace p</w:t>
      </w:r>
      <w:r w:rsidR="00390AD2" w:rsidRPr="00390AD2">
        <w:rPr>
          <w:rFonts w:cs="Arial"/>
          <w:b/>
          <w:bCs/>
          <w:szCs w:val="22"/>
        </w:rPr>
        <w:t>olní</w:t>
      </w:r>
      <w:r w:rsidR="008F0338">
        <w:rPr>
          <w:rFonts w:cs="Arial"/>
          <w:b/>
          <w:bCs/>
          <w:szCs w:val="22"/>
        </w:rPr>
        <w:t>ch</w:t>
      </w:r>
      <w:r w:rsidR="00390AD2" w:rsidRPr="00390AD2">
        <w:rPr>
          <w:rFonts w:cs="Arial"/>
          <w:b/>
          <w:bCs/>
          <w:szCs w:val="22"/>
        </w:rPr>
        <w:t xml:space="preserve"> cest</w:t>
      </w:r>
      <w:r w:rsidR="008F0338">
        <w:rPr>
          <w:rFonts w:cs="Arial"/>
          <w:b/>
          <w:bCs/>
          <w:szCs w:val="22"/>
        </w:rPr>
        <w:t xml:space="preserve"> C1 – Žitovlice, C11 – Seletice, Sovolusky, C2 a C1998 – </w:t>
      </w:r>
      <w:proofErr w:type="spellStart"/>
      <w:r w:rsidR="008F0338">
        <w:rPr>
          <w:rFonts w:cs="Arial"/>
          <w:b/>
          <w:bCs/>
          <w:szCs w:val="22"/>
        </w:rPr>
        <w:t>Doubravany</w:t>
      </w:r>
      <w:proofErr w:type="spellEnd"/>
      <w:r w:rsidR="008F0338">
        <w:rPr>
          <w:rFonts w:cs="Arial"/>
          <w:b/>
          <w:bCs/>
          <w:szCs w:val="22"/>
        </w:rPr>
        <w:t>, rekonstrukce Propustku P1 - Seletice</w:t>
      </w:r>
      <w:r w:rsidR="00390AD2">
        <w:rPr>
          <w:rFonts w:cs="Arial"/>
          <w:szCs w:val="22"/>
        </w:rPr>
        <w:t xml:space="preserve">. </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44E587A9"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008F0338">
        <w:rPr>
          <w:rFonts w:cs="Arial"/>
          <w:szCs w:val="22"/>
        </w:rPr>
        <w:t xml:space="preserve">: </w:t>
      </w:r>
      <w:r w:rsidR="008F0338">
        <w:rPr>
          <w:rFonts w:cs="Arial"/>
          <w:b/>
          <w:bCs/>
          <w:szCs w:val="22"/>
        </w:rPr>
        <w:t>Realizace p</w:t>
      </w:r>
      <w:r w:rsidR="008F0338" w:rsidRPr="00390AD2">
        <w:rPr>
          <w:rFonts w:cs="Arial"/>
          <w:b/>
          <w:bCs/>
          <w:szCs w:val="22"/>
        </w:rPr>
        <w:t>olní</w:t>
      </w:r>
      <w:r w:rsidR="008F0338">
        <w:rPr>
          <w:rFonts w:cs="Arial"/>
          <w:b/>
          <w:bCs/>
          <w:szCs w:val="22"/>
        </w:rPr>
        <w:t>ch</w:t>
      </w:r>
      <w:r w:rsidR="008F0338" w:rsidRPr="00390AD2">
        <w:rPr>
          <w:rFonts w:cs="Arial"/>
          <w:b/>
          <w:bCs/>
          <w:szCs w:val="22"/>
        </w:rPr>
        <w:t xml:space="preserve"> cest</w:t>
      </w:r>
      <w:r w:rsidR="008F0338">
        <w:rPr>
          <w:rFonts w:cs="Arial"/>
          <w:b/>
          <w:bCs/>
          <w:szCs w:val="22"/>
        </w:rPr>
        <w:t xml:space="preserve"> C1 – Žitovlice, C11 – Seletice, Sovolusky, C2 a C1998 – </w:t>
      </w:r>
      <w:proofErr w:type="spellStart"/>
      <w:r w:rsidR="008F0338">
        <w:rPr>
          <w:rFonts w:cs="Arial"/>
          <w:b/>
          <w:bCs/>
          <w:szCs w:val="22"/>
        </w:rPr>
        <w:t>Doubravany</w:t>
      </w:r>
      <w:proofErr w:type="spellEnd"/>
      <w:r w:rsidR="008F0338">
        <w:rPr>
          <w:rFonts w:cs="Arial"/>
          <w:b/>
          <w:bCs/>
          <w:szCs w:val="22"/>
        </w:rPr>
        <w:t xml:space="preserve">, rekonstrukce Propustku </w:t>
      </w:r>
      <w:proofErr w:type="gramStart"/>
      <w:r w:rsidR="008F0338">
        <w:rPr>
          <w:rFonts w:cs="Arial"/>
          <w:b/>
          <w:bCs/>
          <w:szCs w:val="22"/>
        </w:rPr>
        <w:t>P1 - Seletice</w:t>
      </w:r>
      <w:proofErr w:type="gramEnd"/>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 xml:space="preserve">bezpečnému provádění jednotlivých činností, při tvorbě </w:t>
      </w:r>
      <w:r w:rsidRPr="00AB5E77">
        <w:rPr>
          <w:rFonts w:cs="Arial"/>
          <w:szCs w:val="22"/>
        </w:rPr>
        <w:lastRenderedPageBreak/>
        <w:t>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0BFB88E5"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D455D2">
        <w:rPr>
          <w:rFonts w:cs="Arial"/>
          <w:szCs w:val="22"/>
          <w:lang w:val="cs-CZ"/>
        </w:rPr>
        <w:t>do 22.10.2021</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lastRenderedPageBreak/>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0D9EFB7E" w14:textId="77777777" w:rsidR="00DC5DF1" w:rsidRDefault="00DC5DF1" w:rsidP="001D7A68">
      <w:pPr>
        <w:pStyle w:val="Odstavecseseznamem"/>
        <w:spacing w:after="0" w:line="240" w:lineRule="auto"/>
        <w:ind w:left="709"/>
        <w:contextualSpacing w:val="0"/>
        <w:jc w:val="center"/>
        <w:rPr>
          <w:rFonts w:ascii="Times New Roman" w:hAnsi="Times New Roman"/>
          <w:b/>
          <w:szCs w:val="22"/>
        </w:rPr>
      </w:pPr>
    </w:p>
    <w:p w14:paraId="7B274F00" w14:textId="62E1DB17"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2D13297D" w14:textId="7F895630" w:rsidR="00390AD2" w:rsidRPr="00390AD2" w:rsidRDefault="00390AD2" w:rsidP="00390AD2">
      <w:pPr>
        <w:pStyle w:val="TSTextlnkuslovan"/>
        <w:spacing w:after="0" w:line="240" w:lineRule="auto"/>
        <w:ind w:left="792"/>
        <w:jc w:val="both"/>
        <w:rPr>
          <w:rFonts w:cs="Arial"/>
          <w:szCs w:val="22"/>
        </w:rPr>
      </w:pPr>
      <w:r w:rsidRPr="00390AD2">
        <w:rPr>
          <w:rFonts w:cs="Arial"/>
          <w:szCs w:val="22"/>
        </w:rPr>
        <w:t>Jméno:</w:t>
      </w:r>
      <w:r w:rsidRPr="00390AD2">
        <w:rPr>
          <w:rFonts w:cs="Arial"/>
          <w:szCs w:val="22"/>
        </w:rPr>
        <w:tab/>
        <w:t xml:space="preserve">Ing. </w:t>
      </w:r>
      <w:r w:rsidR="008F0338">
        <w:rPr>
          <w:rFonts w:cs="Arial"/>
          <w:szCs w:val="22"/>
          <w:lang w:val="cs-CZ"/>
        </w:rPr>
        <w:t xml:space="preserve">arch. Jaroslav </w:t>
      </w:r>
      <w:r w:rsidRPr="00390AD2">
        <w:rPr>
          <w:rFonts w:cs="Arial"/>
          <w:szCs w:val="22"/>
        </w:rPr>
        <w:t>Jan</w:t>
      </w:r>
      <w:r w:rsidR="008F0338">
        <w:rPr>
          <w:rFonts w:cs="Arial"/>
          <w:szCs w:val="22"/>
          <w:lang w:val="cs-CZ"/>
        </w:rPr>
        <w:t>oušek</w:t>
      </w:r>
    </w:p>
    <w:p w14:paraId="532B7D52" w14:textId="39A9F510" w:rsidR="00390AD2" w:rsidRPr="008F0338" w:rsidRDefault="00390AD2" w:rsidP="00390AD2">
      <w:pPr>
        <w:pStyle w:val="TSTextlnkuslovan"/>
        <w:spacing w:after="0" w:line="240" w:lineRule="auto"/>
        <w:ind w:left="792"/>
        <w:jc w:val="both"/>
        <w:rPr>
          <w:rFonts w:cs="Arial"/>
          <w:szCs w:val="22"/>
          <w:lang w:val="cs-CZ"/>
        </w:rPr>
      </w:pPr>
      <w:r w:rsidRPr="00390AD2">
        <w:rPr>
          <w:rFonts w:cs="Arial"/>
          <w:szCs w:val="22"/>
        </w:rPr>
        <w:t>Telefon:</w:t>
      </w:r>
      <w:r w:rsidRPr="00390AD2">
        <w:rPr>
          <w:rFonts w:cs="Arial"/>
          <w:szCs w:val="22"/>
        </w:rPr>
        <w:tab/>
        <w:t>+420</w:t>
      </w:r>
      <w:r w:rsidR="008F0338">
        <w:rPr>
          <w:rFonts w:cs="Arial"/>
          <w:szCs w:val="22"/>
        </w:rPr>
        <w:t> </w:t>
      </w:r>
      <w:r w:rsidRPr="00390AD2">
        <w:rPr>
          <w:rFonts w:cs="Arial"/>
          <w:szCs w:val="22"/>
        </w:rPr>
        <w:t>72</w:t>
      </w:r>
      <w:r w:rsidR="008F0338">
        <w:rPr>
          <w:rFonts w:cs="Arial"/>
          <w:szCs w:val="22"/>
          <w:lang w:val="cs-CZ"/>
        </w:rPr>
        <w:t>5 740 022</w:t>
      </w:r>
    </w:p>
    <w:p w14:paraId="34977197" w14:textId="388765E5" w:rsidR="00A60DD1" w:rsidRDefault="00390AD2" w:rsidP="00390AD2">
      <w:pPr>
        <w:pStyle w:val="TSTextlnkuslovan"/>
        <w:spacing w:after="0" w:line="240" w:lineRule="auto"/>
        <w:ind w:left="792"/>
        <w:jc w:val="both"/>
        <w:rPr>
          <w:rFonts w:cs="Arial"/>
          <w:szCs w:val="22"/>
        </w:rPr>
      </w:pPr>
      <w:r w:rsidRPr="00390AD2">
        <w:rPr>
          <w:rFonts w:cs="Arial"/>
          <w:szCs w:val="22"/>
        </w:rPr>
        <w:t>E-mail:</w:t>
      </w:r>
      <w:r w:rsidRPr="00390AD2">
        <w:rPr>
          <w:rFonts w:cs="Arial"/>
          <w:szCs w:val="22"/>
        </w:rPr>
        <w:tab/>
      </w:r>
      <w:hyperlink r:id="rId14" w:history="1">
        <w:r w:rsidR="008F0338" w:rsidRPr="004E0D46">
          <w:rPr>
            <w:rStyle w:val="Hypertextovodkaz"/>
            <w:rFonts w:cs="Arial"/>
            <w:szCs w:val="22"/>
          </w:rPr>
          <w:t>j.</w:t>
        </w:r>
        <w:r w:rsidR="008F0338" w:rsidRPr="004E0D46">
          <w:rPr>
            <w:rStyle w:val="Hypertextovodkaz"/>
            <w:rFonts w:cs="Arial"/>
            <w:szCs w:val="22"/>
            <w:lang w:val="cs-CZ"/>
          </w:rPr>
          <w:t>janousek</w:t>
        </w:r>
        <w:r w:rsidR="008F0338" w:rsidRPr="004E0D46">
          <w:rPr>
            <w:rStyle w:val="Hypertextovodkaz"/>
            <w:rFonts w:cs="Arial"/>
            <w:szCs w:val="22"/>
          </w:rPr>
          <w:t>@spucr.cz</w:t>
        </w:r>
      </w:hyperlink>
    </w:p>
    <w:p w14:paraId="41049047" w14:textId="77777777" w:rsidR="00390AD2" w:rsidRDefault="00390AD2" w:rsidP="00390AD2">
      <w:pPr>
        <w:pStyle w:val="TSTextlnkuslovan"/>
        <w:spacing w:after="0" w:line="240" w:lineRule="auto"/>
        <w:ind w:left="792"/>
        <w:jc w:val="both"/>
        <w:rPr>
          <w:rFonts w:cs="Arial"/>
          <w:bCs/>
          <w:szCs w:val="22"/>
        </w:rPr>
      </w:pPr>
    </w:p>
    <w:p w14:paraId="4D9BA55E" w14:textId="23F2CC61"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17270380" w14:textId="77777777" w:rsidR="00A60DD1" w:rsidRDefault="00A60DD1" w:rsidP="004B0FAE">
      <w:pPr>
        <w:pStyle w:val="TSTextlnkuslovan"/>
        <w:spacing w:after="0" w:line="240" w:lineRule="auto"/>
        <w:ind w:left="792"/>
        <w:jc w:val="both"/>
        <w:rPr>
          <w:rFonts w:cs="Arial"/>
          <w:szCs w:val="22"/>
        </w:rPr>
      </w:pPr>
    </w:p>
    <w:p w14:paraId="6723E5A2" w14:textId="66CB0FB8"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66E628E9" w14:textId="26BC625D" w:rsidR="00060744" w:rsidRDefault="00060744" w:rsidP="004B0FAE">
      <w:pPr>
        <w:pStyle w:val="TSTextlnkuslovan"/>
        <w:spacing w:after="0" w:line="240" w:lineRule="auto"/>
        <w:ind w:left="792"/>
        <w:jc w:val="both"/>
        <w:rPr>
          <w:rFonts w:cs="Arial"/>
          <w:szCs w:val="22"/>
          <w:lang w:val="cs-CZ"/>
        </w:rPr>
      </w:pPr>
    </w:p>
    <w:p w14:paraId="24165CF5" w14:textId="77777777" w:rsidR="00060744" w:rsidRPr="00AB5E77" w:rsidRDefault="00060744"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77777777" w:rsidR="00A845E6" w:rsidRPr="00AB5E77" w:rsidRDefault="00C56067" w:rsidP="00D652F0">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proofErr w:type="gramStart"/>
      <w:r w:rsidR="00C03EF2" w:rsidRPr="00AB5E77">
        <w:rPr>
          <w:rFonts w:cs="Arial"/>
          <w:b/>
          <w:szCs w:val="22"/>
          <w:highlight w:val="yellow"/>
          <w:lang w:val="en-US"/>
        </w:rPr>
        <w:t>]</w:t>
      </w:r>
      <w:r w:rsidR="00053E0D" w:rsidRPr="00AB5E77">
        <w:rPr>
          <w:rFonts w:cs="Arial"/>
          <w:szCs w:val="22"/>
          <w:lang w:val="cs-CZ"/>
        </w:rPr>
        <w:t>,--</w:t>
      </w:r>
      <w:proofErr w:type="gramEnd"/>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23"/>
        <w:gridCol w:w="1926"/>
        <w:gridCol w:w="1924"/>
        <w:gridCol w:w="1897"/>
      </w:tblGrid>
      <w:tr w:rsidR="00A60DD1" w:rsidRPr="00584922" w14:paraId="0F44F50B" w14:textId="77777777" w:rsidTr="0081275C">
        <w:tc>
          <w:tcPr>
            <w:tcW w:w="3199" w:type="dxa"/>
            <w:tcBorders>
              <w:top w:val="double" w:sz="4" w:space="0" w:color="auto"/>
              <w:bottom w:val="double" w:sz="4" w:space="0" w:color="auto"/>
              <w:right w:val="double" w:sz="4" w:space="0" w:color="auto"/>
            </w:tcBorders>
          </w:tcPr>
          <w:p w14:paraId="1A7DAE18" w14:textId="77777777" w:rsidR="00A60DD1" w:rsidRPr="00584922" w:rsidRDefault="00A60DD1" w:rsidP="0081275C">
            <w:pPr>
              <w:pStyle w:val="TSTextlnkuslovan"/>
              <w:jc w:val="both"/>
              <w:rPr>
                <w:rFonts w:cs="Arial"/>
                <w:szCs w:val="22"/>
                <w:lang w:val="cs-CZ"/>
              </w:rPr>
            </w:pPr>
          </w:p>
        </w:tc>
        <w:tc>
          <w:tcPr>
            <w:tcW w:w="1984" w:type="dxa"/>
            <w:tcBorders>
              <w:top w:val="double" w:sz="4" w:space="0" w:color="auto"/>
              <w:left w:val="double" w:sz="4" w:space="0" w:color="auto"/>
              <w:bottom w:val="double" w:sz="4" w:space="0" w:color="auto"/>
            </w:tcBorders>
            <w:vAlign w:val="center"/>
          </w:tcPr>
          <w:p w14:paraId="628C82F2" w14:textId="77777777" w:rsidR="00A60DD1" w:rsidRPr="00584922" w:rsidRDefault="00A60DD1" w:rsidP="0081275C">
            <w:pPr>
              <w:pStyle w:val="TSTextlnkuslovan"/>
              <w:jc w:val="center"/>
              <w:rPr>
                <w:rFonts w:cs="Arial"/>
                <w:szCs w:val="22"/>
                <w:lang w:val="cs-CZ"/>
              </w:rPr>
            </w:pPr>
            <w:r w:rsidRPr="00584922">
              <w:rPr>
                <w:rFonts w:cs="Arial"/>
                <w:szCs w:val="22"/>
                <w:lang w:val="cs-CZ"/>
              </w:rPr>
              <w:t>Cena bez DPH</w:t>
            </w:r>
          </w:p>
        </w:tc>
        <w:tc>
          <w:tcPr>
            <w:tcW w:w="1985" w:type="dxa"/>
            <w:tcBorders>
              <w:top w:val="double" w:sz="4" w:space="0" w:color="auto"/>
              <w:bottom w:val="double" w:sz="4" w:space="0" w:color="auto"/>
            </w:tcBorders>
            <w:vAlign w:val="center"/>
          </w:tcPr>
          <w:p w14:paraId="43885F8C" w14:textId="77777777" w:rsidR="00A60DD1" w:rsidRPr="00584922" w:rsidRDefault="00A60DD1" w:rsidP="0081275C">
            <w:pPr>
              <w:pStyle w:val="TSTextlnkuslovan"/>
              <w:jc w:val="center"/>
              <w:rPr>
                <w:rFonts w:cs="Arial"/>
                <w:szCs w:val="22"/>
                <w:lang w:val="cs-CZ"/>
              </w:rPr>
            </w:pPr>
            <w:r w:rsidRPr="00584922">
              <w:rPr>
                <w:rFonts w:cs="Arial"/>
                <w:szCs w:val="22"/>
                <w:lang w:val="cs-CZ"/>
              </w:rPr>
              <w:t>DPH …%</w:t>
            </w:r>
          </w:p>
        </w:tc>
        <w:tc>
          <w:tcPr>
            <w:tcW w:w="1948" w:type="dxa"/>
            <w:tcBorders>
              <w:top w:val="double" w:sz="4" w:space="0" w:color="auto"/>
              <w:bottom w:val="double" w:sz="4" w:space="0" w:color="auto"/>
            </w:tcBorders>
            <w:vAlign w:val="center"/>
          </w:tcPr>
          <w:p w14:paraId="61C64B55" w14:textId="77777777" w:rsidR="00A60DD1" w:rsidRPr="00584922" w:rsidRDefault="00A60DD1" w:rsidP="0081275C">
            <w:pPr>
              <w:pStyle w:val="TSTextlnkuslovan"/>
              <w:jc w:val="center"/>
              <w:rPr>
                <w:rFonts w:cs="Arial"/>
                <w:szCs w:val="22"/>
                <w:lang w:val="cs-CZ"/>
              </w:rPr>
            </w:pPr>
            <w:r w:rsidRPr="00584922">
              <w:rPr>
                <w:rFonts w:cs="Arial"/>
                <w:szCs w:val="22"/>
                <w:lang w:val="cs-CZ"/>
              </w:rPr>
              <w:t>Cena včetně DPH</w:t>
            </w:r>
          </w:p>
        </w:tc>
      </w:tr>
      <w:tr w:rsidR="00A60DD1" w:rsidRPr="00584922" w14:paraId="3F122F3E" w14:textId="77777777" w:rsidTr="0081275C">
        <w:trPr>
          <w:trHeight w:val="567"/>
        </w:trPr>
        <w:tc>
          <w:tcPr>
            <w:tcW w:w="3199" w:type="dxa"/>
            <w:tcBorders>
              <w:top w:val="double" w:sz="4" w:space="0" w:color="auto"/>
              <w:bottom w:val="double" w:sz="4" w:space="0" w:color="auto"/>
              <w:right w:val="double" w:sz="4" w:space="0" w:color="auto"/>
            </w:tcBorders>
            <w:vAlign w:val="center"/>
          </w:tcPr>
          <w:p w14:paraId="63794F75" w14:textId="04C1776D" w:rsidR="00A60DD1" w:rsidRPr="00390AD2" w:rsidRDefault="008F0338" w:rsidP="0081275C">
            <w:pPr>
              <w:pStyle w:val="TSTextlnkuslovan"/>
              <w:spacing w:after="0" w:line="240" w:lineRule="auto"/>
              <w:rPr>
                <w:rFonts w:cs="Arial"/>
                <w:b/>
                <w:bCs/>
                <w:szCs w:val="22"/>
                <w:lang w:val="cs-CZ"/>
              </w:rPr>
            </w:pPr>
            <w:r>
              <w:rPr>
                <w:rFonts w:cs="Arial"/>
                <w:b/>
                <w:bCs/>
                <w:szCs w:val="22"/>
              </w:rPr>
              <w:t>Realizace p</w:t>
            </w:r>
            <w:r w:rsidRPr="00390AD2">
              <w:rPr>
                <w:rFonts w:cs="Arial"/>
                <w:b/>
                <w:bCs/>
                <w:szCs w:val="22"/>
              </w:rPr>
              <w:t>olní</w:t>
            </w:r>
            <w:r>
              <w:rPr>
                <w:rFonts w:cs="Arial"/>
                <w:b/>
                <w:bCs/>
                <w:szCs w:val="22"/>
              </w:rPr>
              <w:t>ch</w:t>
            </w:r>
            <w:r w:rsidRPr="00390AD2">
              <w:rPr>
                <w:rFonts w:cs="Arial"/>
                <w:b/>
                <w:bCs/>
                <w:szCs w:val="22"/>
              </w:rPr>
              <w:t xml:space="preserve"> cest</w:t>
            </w:r>
            <w:r>
              <w:rPr>
                <w:rFonts w:cs="Arial"/>
                <w:b/>
                <w:bCs/>
                <w:szCs w:val="22"/>
              </w:rPr>
              <w:t xml:space="preserve"> C1 – Žitovlice, C11 – Seletice, Sovolusky, C2 a C1998 – </w:t>
            </w:r>
            <w:proofErr w:type="spellStart"/>
            <w:r>
              <w:rPr>
                <w:rFonts w:cs="Arial"/>
                <w:b/>
                <w:bCs/>
                <w:szCs w:val="22"/>
              </w:rPr>
              <w:t>Doubravany</w:t>
            </w:r>
            <w:proofErr w:type="spellEnd"/>
            <w:r>
              <w:rPr>
                <w:rFonts w:cs="Arial"/>
                <w:b/>
                <w:bCs/>
                <w:szCs w:val="22"/>
              </w:rPr>
              <w:t>, rekonstrukce Propustku P1 - Seletice</w:t>
            </w:r>
            <w:r w:rsidRPr="00390AD2">
              <w:rPr>
                <w:rFonts w:cs="Arial"/>
                <w:b/>
                <w:bCs/>
                <w:szCs w:val="22"/>
              </w:rPr>
              <w:t xml:space="preserve"> </w:t>
            </w:r>
          </w:p>
        </w:tc>
        <w:tc>
          <w:tcPr>
            <w:tcW w:w="1984" w:type="dxa"/>
            <w:tcBorders>
              <w:top w:val="double" w:sz="4" w:space="0" w:color="auto"/>
              <w:left w:val="double" w:sz="4" w:space="0" w:color="auto"/>
              <w:bottom w:val="double" w:sz="4" w:space="0" w:color="auto"/>
            </w:tcBorders>
          </w:tcPr>
          <w:p w14:paraId="3FEA18A4" w14:textId="77777777" w:rsidR="00A60DD1" w:rsidRPr="00584922" w:rsidRDefault="00A60DD1" w:rsidP="0081275C">
            <w:pPr>
              <w:pStyle w:val="TSTextlnkuslovan"/>
              <w:jc w:val="both"/>
              <w:rPr>
                <w:rFonts w:cs="Arial"/>
                <w:szCs w:val="22"/>
                <w:lang w:val="cs-CZ"/>
              </w:rPr>
            </w:pPr>
          </w:p>
        </w:tc>
        <w:tc>
          <w:tcPr>
            <w:tcW w:w="1985" w:type="dxa"/>
            <w:tcBorders>
              <w:top w:val="double" w:sz="4" w:space="0" w:color="auto"/>
              <w:bottom w:val="double" w:sz="4" w:space="0" w:color="auto"/>
            </w:tcBorders>
          </w:tcPr>
          <w:p w14:paraId="12C01CF4" w14:textId="77777777" w:rsidR="00A60DD1" w:rsidRPr="00584922" w:rsidRDefault="00A60DD1" w:rsidP="0081275C">
            <w:pPr>
              <w:pStyle w:val="TSTextlnkuslovan"/>
              <w:jc w:val="both"/>
              <w:rPr>
                <w:rFonts w:cs="Arial"/>
                <w:szCs w:val="22"/>
                <w:lang w:val="cs-CZ"/>
              </w:rPr>
            </w:pPr>
          </w:p>
        </w:tc>
        <w:tc>
          <w:tcPr>
            <w:tcW w:w="1948" w:type="dxa"/>
            <w:tcBorders>
              <w:top w:val="double" w:sz="4" w:space="0" w:color="auto"/>
              <w:bottom w:val="double" w:sz="4" w:space="0" w:color="auto"/>
            </w:tcBorders>
          </w:tcPr>
          <w:p w14:paraId="6F237A27" w14:textId="77777777" w:rsidR="00A60DD1" w:rsidRPr="00584922" w:rsidRDefault="00A60DD1" w:rsidP="0081275C">
            <w:pPr>
              <w:pStyle w:val="TSTextlnkuslovan"/>
              <w:jc w:val="both"/>
              <w:rPr>
                <w:rFonts w:cs="Arial"/>
                <w:szCs w:val="22"/>
                <w:lang w:val="cs-CZ"/>
              </w:rPr>
            </w:pP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652C80DF"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209898F5" w14:textId="77777777" w:rsidR="00A60DD1" w:rsidRDefault="00A60DD1" w:rsidP="00467CFD">
      <w:pPr>
        <w:pStyle w:val="Odstavecseseznamem"/>
        <w:spacing w:after="0" w:line="240" w:lineRule="auto"/>
        <w:ind w:left="709"/>
        <w:contextualSpacing w:val="0"/>
        <w:jc w:val="center"/>
        <w:rPr>
          <w:rFonts w:ascii="Times New Roman" w:hAnsi="Times New Roman"/>
          <w:b/>
          <w:szCs w:val="22"/>
        </w:rPr>
      </w:pPr>
    </w:p>
    <w:p w14:paraId="45522D6A" w14:textId="0050389D"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05DFD90F"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w:t>
      </w:r>
      <w:r w:rsidRPr="00A60DD1">
        <w:rPr>
          <w:rFonts w:cs="Arial"/>
          <w:szCs w:val="22"/>
          <w:lang w:val="cs-CZ"/>
        </w:rPr>
        <w:t xml:space="preserve">uvedenou v této smlouvě, povinnost příkazníka zaplatit příkazci smluvní pokutu ve výši </w:t>
      </w:r>
      <w:r w:rsidR="005837AC" w:rsidRPr="00A60DD1">
        <w:rPr>
          <w:rFonts w:cs="Arial"/>
          <w:b/>
          <w:szCs w:val="22"/>
          <w:lang w:val="en-US"/>
        </w:rPr>
        <w:t xml:space="preserve">2 500 </w:t>
      </w:r>
      <w:proofErr w:type="spellStart"/>
      <w:r w:rsidR="005837AC" w:rsidRPr="00A60DD1">
        <w:rPr>
          <w:rFonts w:cs="Arial"/>
          <w:b/>
          <w:szCs w:val="22"/>
          <w:lang w:val="en-US"/>
        </w:rPr>
        <w:t>Kč</w:t>
      </w:r>
      <w:proofErr w:type="spellEnd"/>
      <w:r w:rsidR="005837AC" w:rsidRPr="00A60DD1">
        <w:rPr>
          <w:rFonts w:cs="Arial"/>
          <w:b/>
          <w:szCs w:val="22"/>
          <w:lang w:val="en-US"/>
        </w:rPr>
        <w:t xml:space="preserve"> </w:t>
      </w:r>
      <w:r w:rsidRPr="00A60DD1">
        <w:rPr>
          <w:rFonts w:cs="Arial"/>
          <w:szCs w:val="22"/>
          <w:lang w:val="cs-CZ"/>
        </w:rPr>
        <w:t>za každý jednotlivý případ porušení povinnosti. Toto ustanovení o smluvní pokutě neruší</w:t>
      </w:r>
      <w:r w:rsidRPr="00901693">
        <w:rPr>
          <w:rFonts w:cs="Arial"/>
          <w:szCs w:val="22"/>
          <w:lang w:val="cs-CZ"/>
        </w:rPr>
        <w:t xml:space="preserve">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lastRenderedPageBreak/>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2722C719"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r w:rsidR="00DC5DF1">
        <w:rPr>
          <w:rFonts w:cs="Arial"/>
          <w:szCs w:val="22"/>
          <w:lang w:val="cs-CZ"/>
        </w:rPr>
        <w:t>.</w:t>
      </w: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3ACD61C2"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675988">
        <w:rPr>
          <w:rFonts w:cs="Arial"/>
          <w:szCs w:val="22"/>
          <w:lang w:val="cs-CZ"/>
        </w:rPr>
        <w:t xml:space="preserve">200 000,- </w:t>
      </w:r>
      <w:r w:rsidRPr="00901693">
        <w:rPr>
          <w:rFonts w:cs="Arial"/>
          <w:szCs w:val="22"/>
        </w:rPr>
        <w:t>Kč</w:t>
      </w:r>
      <w:r w:rsidR="00675988">
        <w:rPr>
          <w:rFonts w:cs="Arial"/>
          <w:szCs w:val="22"/>
          <w:lang w:val="cs-CZ"/>
        </w:rPr>
        <w:t xml:space="preserve">. </w:t>
      </w:r>
      <w:r w:rsidRPr="00901693">
        <w:rPr>
          <w:rFonts w:cs="Arial"/>
          <w:szCs w:val="22"/>
        </w:rPr>
        <w:t>Příkazník  se zavazuje, 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79971134"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675988">
        <w:rPr>
          <w:rFonts w:cs="Arial"/>
          <w:szCs w:val="22"/>
          <w:lang w:val="cs-CZ"/>
        </w:rPr>
        <w:t xml:space="preserve">konce </w:t>
      </w:r>
      <w:r w:rsidR="00675988" w:rsidRPr="00675988">
        <w:rPr>
          <w:rFonts w:cs="Arial"/>
          <w:szCs w:val="22"/>
          <w:lang w:val="cs-CZ"/>
        </w:rPr>
        <w:t>roku 2022</w:t>
      </w:r>
      <w:r w:rsidRPr="00675988">
        <w:rPr>
          <w:rFonts w:cs="Arial"/>
          <w:szCs w:val="22"/>
        </w:rPr>
        <w:t>.</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 xml:space="preserve">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w:t>
      </w:r>
      <w:r w:rsidRPr="00901693">
        <w:rPr>
          <w:rFonts w:cs="Arial"/>
          <w:szCs w:val="22"/>
        </w:rPr>
        <w:lastRenderedPageBreak/>
        <w:t>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Pr="00A60DD1"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 xml:space="preserve">Smluvní strany jsou si plně vědomy zákonné povinnosti  uveřejnit dle zákona č. 340/2015 Sb., o zvláštních podmínkách účinnosti některých smluv, uveřejňování těchto smluv a o </w:t>
      </w:r>
      <w:r w:rsidRPr="00A60DD1">
        <w:rPr>
          <w:rFonts w:cs="Arial"/>
          <w:szCs w:val="22"/>
          <w:lang w:val="x-none" w:eastAsia="x-none"/>
        </w:rPr>
        <w:t>registru smluv (zákon o registru smluv)</w:t>
      </w:r>
      <w:r w:rsidR="00321A56" w:rsidRPr="00A60DD1">
        <w:rPr>
          <w:rFonts w:cs="Arial"/>
          <w:szCs w:val="22"/>
          <w:lang w:eastAsia="x-none"/>
        </w:rPr>
        <w:t>, ve znění pozdějších předpisů</w:t>
      </w:r>
      <w:r w:rsidRPr="00A60DD1">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60DD1">
        <w:rPr>
          <w:rFonts w:cs="Arial"/>
          <w:szCs w:val="22"/>
          <w:lang w:eastAsia="x-none"/>
        </w:rPr>
        <w:t xml:space="preserve"> příkazce</w:t>
      </w:r>
      <w:r w:rsidRPr="00A60DD1">
        <w:rPr>
          <w:rFonts w:cs="Arial"/>
          <w:szCs w:val="22"/>
          <w:lang w:val="x-none" w:eastAsia="x-none"/>
        </w:rPr>
        <w:t>.</w:t>
      </w:r>
    </w:p>
    <w:p w14:paraId="215B37C5" w14:textId="0A9C404E" w:rsidR="00CD5542" w:rsidRPr="00A60DD1" w:rsidRDefault="00CD5542" w:rsidP="00D75DD1">
      <w:pPr>
        <w:pStyle w:val="Odstavecseseznamem"/>
        <w:numPr>
          <w:ilvl w:val="1"/>
          <w:numId w:val="6"/>
        </w:numPr>
        <w:spacing w:after="0"/>
        <w:ind w:left="709" w:hanging="709"/>
        <w:jc w:val="both"/>
        <w:rPr>
          <w:rFonts w:cs="Arial"/>
          <w:szCs w:val="22"/>
          <w:lang w:val="x-none" w:eastAsia="x-none"/>
        </w:rPr>
      </w:pPr>
      <w:r w:rsidRPr="00A60DD1">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A60DD1" w:rsidRDefault="00321A56" w:rsidP="00D75DD1">
      <w:pPr>
        <w:pStyle w:val="Odstavecseseznamem"/>
        <w:numPr>
          <w:ilvl w:val="1"/>
          <w:numId w:val="6"/>
        </w:numPr>
        <w:ind w:left="709" w:hanging="709"/>
        <w:jc w:val="both"/>
        <w:rPr>
          <w:rFonts w:cs="Arial"/>
          <w:szCs w:val="22"/>
          <w:lang w:val="x-none" w:eastAsia="x-none"/>
        </w:rPr>
      </w:pPr>
      <w:r w:rsidRPr="00A60DD1">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77777777" w:rsidR="00E953AF" w:rsidRPr="00A60DD1" w:rsidRDefault="00340364" w:rsidP="00D75DD1">
      <w:pPr>
        <w:pStyle w:val="Odstavecseseznamem"/>
        <w:numPr>
          <w:ilvl w:val="1"/>
          <w:numId w:val="6"/>
        </w:numPr>
        <w:spacing w:before="240" w:after="0"/>
        <w:ind w:left="709" w:hanging="709"/>
        <w:jc w:val="both"/>
        <w:rPr>
          <w:rFonts w:cs="Arial"/>
          <w:szCs w:val="22"/>
        </w:rPr>
      </w:pPr>
      <w:r w:rsidRPr="00A60DD1">
        <w:rPr>
          <w:rFonts w:cs="Arial"/>
          <w:szCs w:val="22"/>
          <w:lang w:val="x-none" w:eastAsia="x-none"/>
        </w:rPr>
        <w:t>Ustanovení smlouvy je možno měnit nebo zrušit pouze písemnou formou –dodatku podepsaným oprávněnými zástupci obou sm</w:t>
      </w:r>
      <w:r w:rsidR="00F97136" w:rsidRPr="00A60DD1">
        <w:rPr>
          <w:rFonts w:cs="Arial"/>
          <w:szCs w:val="22"/>
          <w:lang w:val="x-none" w:eastAsia="x-none"/>
        </w:rPr>
        <w:t>luvních stran.</w:t>
      </w:r>
    </w:p>
    <w:p w14:paraId="275D30F8" w14:textId="77777777" w:rsidR="00E953AF" w:rsidRPr="00A60DD1" w:rsidRDefault="00E953AF" w:rsidP="00D75DD1">
      <w:pPr>
        <w:pStyle w:val="TSTextlnkuslovan"/>
        <w:numPr>
          <w:ilvl w:val="1"/>
          <w:numId w:val="6"/>
        </w:numPr>
        <w:spacing w:after="0" w:line="240" w:lineRule="auto"/>
        <w:ind w:left="709" w:hanging="709"/>
        <w:jc w:val="both"/>
        <w:rPr>
          <w:rFonts w:cs="Arial"/>
          <w:szCs w:val="22"/>
        </w:rPr>
      </w:pPr>
      <w:r w:rsidRPr="00A60DD1">
        <w:rPr>
          <w:rFonts w:cs="Arial"/>
          <w:szCs w:val="22"/>
        </w:rPr>
        <w:t xml:space="preserve">Smluvní vztahy neupravené touto smlouvou se řídí příslušnými ustanoveními </w:t>
      </w:r>
      <w:r w:rsidR="00A3138A" w:rsidRPr="00A60DD1">
        <w:rPr>
          <w:rFonts w:cs="Arial"/>
          <w:bCs/>
          <w:szCs w:val="22"/>
        </w:rPr>
        <w:t>občanského</w:t>
      </w:r>
      <w:r w:rsidR="00A3138A" w:rsidRPr="00A60DD1">
        <w:rPr>
          <w:rFonts w:cs="Arial"/>
          <w:szCs w:val="22"/>
        </w:rPr>
        <w:t xml:space="preserve"> </w:t>
      </w:r>
      <w:r w:rsidRPr="00A60DD1">
        <w:rPr>
          <w:rFonts w:cs="Arial"/>
          <w:szCs w:val="22"/>
        </w:rPr>
        <w:t>zákoníku.</w:t>
      </w:r>
    </w:p>
    <w:p w14:paraId="3D2C5A02" w14:textId="323B4043" w:rsidR="00E953AF" w:rsidRPr="00A60DD1" w:rsidRDefault="00E953AF" w:rsidP="00D75DD1">
      <w:pPr>
        <w:pStyle w:val="TSTextlnkuslovan"/>
        <w:numPr>
          <w:ilvl w:val="1"/>
          <w:numId w:val="6"/>
        </w:numPr>
        <w:spacing w:after="0" w:line="240" w:lineRule="auto"/>
        <w:ind w:left="709" w:hanging="709"/>
        <w:jc w:val="both"/>
        <w:rPr>
          <w:rFonts w:cs="Arial"/>
          <w:szCs w:val="22"/>
        </w:rPr>
      </w:pPr>
      <w:r w:rsidRPr="00A60DD1">
        <w:rPr>
          <w:rFonts w:cs="Arial"/>
          <w:szCs w:val="22"/>
        </w:rPr>
        <w:t xml:space="preserve">Tato smlouva je sepsána ve </w:t>
      </w:r>
      <w:r w:rsidR="00D75C82" w:rsidRPr="00A60DD1">
        <w:rPr>
          <w:rFonts w:cs="Arial"/>
          <w:szCs w:val="22"/>
          <w:lang w:val="cs-CZ"/>
        </w:rPr>
        <w:t>4</w:t>
      </w:r>
      <w:r w:rsidRPr="00A60DD1">
        <w:rPr>
          <w:rFonts w:cs="Arial"/>
          <w:szCs w:val="22"/>
        </w:rPr>
        <w:t xml:space="preserve"> vyhotoveních, ze kterých </w:t>
      </w:r>
      <w:r w:rsidR="00D75C82" w:rsidRPr="00A60DD1">
        <w:rPr>
          <w:rFonts w:cs="Arial"/>
          <w:szCs w:val="22"/>
          <w:lang w:val="cs-CZ"/>
        </w:rPr>
        <w:t xml:space="preserve">každá smluvní strana </w:t>
      </w:r>
      <w:r w:rsidRPr="00A60DD1">
        <w:rPr>
          <w:rFonts w:cs="Arial"/>
          <w:szCs w:val="22"/>
        </w:rPr>
        <w:t xml:space="preserve">po jejím podpisu obdrží </w:t>
      </w:r>
      <w:r w:rsidR="008D481C" w:rsidRPr="00A60DD1">
        <w:rPr>
          <w:rFonts w:cs="Arial"/>
          <w:szCs w:val="22"/>
        </w:rPr>
        <w:t>2 vyhotovení</w:t>
      </w:r>
      <w:r w:rsidR="0085245C" w:rsidRPr="00A60DD1">
        <w:rPr>
          <w:rFonts w:cs="Arial"/>
          <w:szCs w:val="22"/>
        </w:rPr>
        <w:t>.</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A60DD1">
        <w:rPr>
          <w:rFonts w:cs="Arial"/>
          <w:szCs w:val="22"/>
          <w:lang w:val="cs-CZ"/>
        </w:rPr>
        <w:lastRenderedPageBreak/>
        <w:t xml:space="preserve">Smluvní </w:t>
      </w:r>
      <w:proofErr w:type="gramStart"/>
      <w:r w:rsidRPr="00A60DD1">
        <w:rPr>
          <w:rFonts w:cs="Arial"/>
          <w:szCs w:val="22"/>
          <w:lang w:val="cs-CZ"/>
        </w:rPr>
        <w:t>strany  prohlašují</w:t>
      </w:r>
      <w:proofErr w:type="gramEnd"/>
      <w:r w:rsidRPr="00A60DD1">
        <w:rPr>
          <w:rFonts w:cs="Arial"/>
          <w:szCs w:val="22"/>
          <w:lang w:val="cs-CZ"/>
        </w:rPr>
        <w:t>, že smlouva byla sjednána na základě jejich pravé a svobodné vůle, že si její obsah přečetly a bezvýhradně</w:t>
      </w:r>
      <w:r w:rsidRPr="00321A56">
        <w:rPr>
          <w:rFonts w:cs="Arial"/>
          <w:szCs w:val="22"/>
          <w:lang w:val="cs-CZ"/>
        </w:rPr>
        <w:t xml:space="preserve">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1157D026"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A60DD1">
              <w:rPr>
                <w:rFonts w:cs="Arial"/>
                <w:szCs w:val="22"/>
                <w:lang w:val="cs-CZ" w:eastAsia="cs-CZ"/>
              </w:rPr>
              <w:t xml:space="preserve"> Nymburce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553D5984" w:rsidR="00074AF2" w:rsidRPr="008F0338" w:rsidRDefault="008F0338" w:rsidP="008F0338">
            <w:pPr>
              <w:pStyle w:val="TSTextlnkuslovan"/>
              <w:spacing w:after="0" w:line="240" w:lineRule="auto"/>
              <w:jc w:val="center"/>
              <w:rPr>
                <w:rFonts w:cs="Arial"/>
                <w:szCs w:val="22"/>
                <w:lang w:val="cs-CZ" w:eastAsia="cs-CZ"/>
              </w:rPr>
            </w:pPr>
            <w:r>
              <w:rPr>
                <w:rFonts w:cs="Arial"/>
                <w:szCs w:val="22"/>
                <w:lang w:val="cs-CZ" w:eastAsia="cs-CZ"/>
              </w:rPr>
              <w:t>I</w:t>
            </w:r>
            <w:proofErr w:type="spellStart"/>
            <w:r>
              <w:t>n</w:t>
            </w:r>
            <w:r>
              <w:rPr>
                <w:lang w:val="cs-CZ"/>
              </w:rPr>
              <w:t>g</w:t>
            </w:r>
            <w:proofErr w:type="spellEnd"/>
            <w:r>
              <w:t>.</w:t>
            </w:r>
            <w:r>
              <w:rPr>
                <w:lang w:val="cs-CZ"/>
              </w:rPr>
              <w:t xml:space="preserve"> </w:t>
            </w:r>
            <w:proofErr w:type="spellStart"/>
            <w:r>
              <w:t>Z</w:t>
            </w:r>
            <w:r>
              <w:rPr>
                <w:lang w:val="cs-CZ"/>
              </w:rPr>
              <w:t>d</w:t>
            </w:r>
            <w:proofErr w:type="spellEnd"/>
            <w:r>
              <w:t>e</w:t>
            </w:r>
            <w:r>
              <w:rPr>
                <w:lang w:val="cs-CZ"/>
              </w:rPr>
              <w:t>n</w:t>
            </w:r>
            <w:proofErr w:type="spellStart"/>
            <w:r>
              <w:t>ě</w:t>
            </w:r>
            <w:r>
              <w:rPr>
                <w:lang w:val="cs-CZ"/>
              </w:rPr>
              <w:t>k</w:t>
            </w:r>
            <w:proofErr w:type="spellEnd"/>
            <w:r>
              <w:t xml:space="preserve"> </w:t>
            </w:r>
            <w:r>
              <w:rPr>
                <w:lang w:val="cs-CZ"/>
              </w:rPr>
              <w:t>J</w:t>
            </w:r>
            <w:proofErr w:type="spellStart"/>
            <w:r>
              <w:t>a</w:t>
            </w:r>
            <w:r>
              <w:rPr>
                <w:lang w:val="cs-CZ"/>
              </w:rPr>
              <w:t>h</w:t>
            </w:r>
            <w:proofErr w:type="spellEnd"/>
            <w:r>
              <w:t>n</w:t>
            </w:r>
            <w:r>
              <w:rPr>
                <w:lang w:val="cs-CZ"/>
              </w:rPr>
              <w:t>,</w:t>
            </w:r>
            <w:r>
              <w:t xml:space="preserve"> </w:t>
            </w:r>
            <w:r>
              <w:rPr>
                <w:lang w:val="cs-CZ"/>
              </w:rPr>
              <w:t>C</w:t>
            </w:r>
            <w:proofErr w:type="spellStart"/>
            <w:r>
              <w:t>S</w:t>
            </w:r>
            <w:r>
              <w:rPr>
                <w:lang w:val="cs-CZ"/>
              </w:rPr>
              <w:t>c</w:t>
            </w:r>
            <w:proofErr w:type="spellEnd"/>
            <w:r>
              <w:t>.</w:t>
            </w: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257B32CE" w:rsidR="00074AF2" w:rsidRPr="008F0338" w:rsidRDefault="008F0338" w:rsidP="00074AF2">
            <w:pPr>
              <w:pStyle w:val="TSTextlnkuslovan"/>
              <w:spacing w:after="0" w:line="240" w:lineRule="auto"/>
              <w:jc w:val="center"/>
              <w:rPr>
                <w:rFonts w:cs="Arial"/>
                <w:szCs w:val="22"/>
                <w:lang w:val="cs-CZ" w:eastAsia="cs-CZ"/>
              </w:rPr>
            </w:pPr>
            <w:r>
              <w:rPr>
                <w:lang w:val="cs-CZ"/>
              </w:rPr>
              <w:t>v</w:t>
            </w:r>
            <w:proofErr w:type="spellStart"/>
            <w:r>
              <w:t>e</w:t>
            </w:r>
            <w:r>
              <w:rPr>
                <w:lang w:val="cs-CZ"/>
              </w:rPr>
              <w:t>d</w:t>
            </w:r>
            <w:proofErr w:type="spellEnd"/>
            <w:r>
              <w:t>o</w:t>
            </w:r>
            <w:r>
              <w:rPr>
                <w:lang w:val="cs-CZ"/>
              </w:rPr>
              <w:t>u</w:t>
            </w:r>
            <w:proofErr w:type="spellStart"/>
            <w:r>
              <w:t>c</w:t>
            </w:r>
            <w:r>
              <w:rPr>
                <w:lang w:val="cs-CZ"/>
              </w:rPr>
              <w:t>í</w:t>
            </w:r>
            <w:proofErr w:type="spellEnd"/>
            <w:r>
              <w:t xml:space="preserve"> </w:t>
            </w:r>
            <w:r>
              <w:rPr>
                <w:lang w:val="cs-CZ"/>
              </w:rPr>
              <w:t>P</w:t>
            </w:r>
            <w:r>
              <w:t>o</w:t>
            </w:r>
            <w:r>
              <w:rPr>
                <w:lang w:val="cs-CZ"/>
              </w:rPr>
              <w:t>b</w:t>
            </w:r>
            <w:r>
              <w:t>o</w:t>
            </w:r>
            <w:r>
              <w:rPr>
                <w:lang w:val="cs-CZ"/>
              </w:rPr>
              <w:t>č</w:t>
            </w:r>
            <w:proofErr w:type="spellStart"/>
            <w:r>
              <w:t>k</w:t>
            </w:r>
            <w:r>
              <w:rPr>
                <w:lang w:val="cs-CZ"/>
              </w:rPr>
              <w:t>y</w:t>
            </w:r>
            <w:proofErr w:type="spellEnd"/>
            <w:r>
              <w:t xml:space="preserve"> </w:t>
            </w:r>
            <w:r>
              <w:rPr>
                <w:lang w:val="cs-CZ"/>
              </w:rPr>
              <w:t>N</w:t>
            </w:r>
            <w:proofErr w:type="spellStart"/>
            <w:r>
              <w:t>y</w:t>
            </w:r>
            <w:r>
              <w:rPr>
                <w:lang w:val="cs-CZ"/>
              </w:rPr>
              <w:t>m</w:t>
            </w:r>
            <w:r>
              <w:t>b</w:t>
            </w:r>
            <w:r>
              <w:rPr>
                <w:lang w:val="cs-CZ"/>
              </w:rPr>
              <w:t>u</w:t>
            </w:r>
            <w:r>
              <w:t>r</w:t>
            </w:r>
            <w:r>
              <w:rPr>
                <w:lang w:val="cs-CZ"/>
              </w:rPr>
              <w:t>k</w:t>
            </w:r>
            <w:proofErr w:type="spellEnd"/>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074AF2">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5"/>
      <w:footerReference w:type="even" r:id="rId16"/>
      <w:footerReference w:type="default" r:id="rId17"/>
      <w:headerReference w:type="first" r:id="rId18"/>
      <w:footerReference w:type="first" r:id="rId19"/>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744"/>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0AD2"/>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5988"/>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0338"/>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0DD1"/>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55D2"/>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C5DF1"/>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styleId="Nevyeenzmnka">
    <w:name w:val="Unresolved Mention"/>
    <w:basedOn w:val="Standardnpsmoodstavce"/>
    <w:uiPriority w:val="99"/>
    <w:semiHidden/>
    <w:unhideWhenUsed/>
    <w:rsid w:val="00390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janousek@spucr.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27154C6F-A887-4F3B-BDF2-028E87A1E1DA}">
  <ds:schemaRefs>
    <ds:schemaRef ds:uri="http://schemas.openxmlformats.org/officeDocument/2006/bibliography"/>
  </ds:schemaRefs>
</ds:datastoreItem>
</file>

<file path=customXml/itemProps2.xml><?xml version="1.0" encoding="utf-8"?>
<ds:datastoreItem xmlns:ds="http://schemas.openxmlformats.org/officeDocument/2006/customXml" ds:itemID="{A2E18843-439E-4646-BD12-1B5623C1462E}">
  <ds:schemaRefs>
    <ds:schemaRef ds:uri="http://schemas.openxmlformats.org/officeDocument/2006/bibliography"/>
  </ds:schemaRefs>
</ds:datastoreItem>
</file>

<file path=customXml/itemProps3.xml><?xml version="1.0" encoding="utf-8"?>
<ds:datastoreItem xmlns:ds="http://schemas.openxmlformats.org/officeDocument/2006/customXml" ds:itemID="{4A313128-9EC9-498C-B569-9A450963FCE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5.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E672BA2-07AF-4B94-9457-119A0E05677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3176</Words>
  <Characters>19326</Characters>
  <Application>Microsoft Office Word</Application>
  <DocSecurity>0</DocSecurity>
  <Lines>161</Lines>
  <Paragraphs>44</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22458</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Janoušek Jaroslav Ing. arch.</cp:lastModifiedBy>
  <cp:revision>4</cp:revision>
  <cp:lastPrinted>2014-03-27T07:20:00Z</cp:lastPrinted>
  <dcterms:created xsi:type="dcterms:W3CDTF">2021-06-30T08:27:00Z</dcterms:created>
  <dcterms:modified xsi:type="dcterms:W3CDTF">2021-07-29T12:19:00Z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